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4" w:rsidRPr="00DF26D4" w:rsidRDefault="00E869F4" w:rsidP="00E8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D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DF26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869F4" w:rsidRPr="00DF26D4" w:rsidRDefault="00E869F4" w:rsidP="00E8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9F4" w:rsidRPr="00DF26D4" w:rsidRDefault="00E869F4" w:rsidP="00E869F4">
      <w:pPr>
        <w:rPr>
          <w:rFonts w:ascii="Times New Roman" w:hAnsi="Times New Roman" w:cs="Times New Roman"/>
          <w:b/>
          <w:sz w:val="28"/>
          <w:szCs w:val="28"/>
        </w:rPr>
      </w:pPr>
      <w:r w:rsidRPr="00DF26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DF26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26D4">
        <w:rPr>
          <w:rFonts w:ascii="Times New Roman" w:hAnsi="Times New Roman" w:cs="Times New Roman"/>
          <w:b/>
          <w:sz w:val="28"/>
          <w:szCs w:val="28"/>
        </w:rPr>
        <w:t xml:space="preserve"> ноября 2015 года </w:t>
      </w:r>
    </w:p>
    <w:p w:rsidR="00E869F4" w:rsidRPr="00DF26D4" w:rsidRDefault="00E869F4" w:rsidP="00E8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D4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DF26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F26D4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22.11.1995 г. № 171- 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</w:t>
      </w:r>
      <w:proofErr w:type="gramEnd"/>
      <w:r w:rsidRPr="00DF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6D4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DF26D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ч.6 ст. 43 Федерального закона от 06.10.2003г. №131-ФЗ «Об общих принципах организации местного самоуправления в Российской Федерации», </w:t>
      </w:r>
    </w:p>
    <w:p w:rsidR="00E869F4" w:rsidRPr="00E11BBD" w:rsidRDefault="00E869F4" w:rsidP="00E86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BBD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1.Утвердить постановление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DF26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 в новой редакции.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2. Утвердить Перечень организаций и объектов, на прилегающих территориях которых не допускается розничная продажа алкогольной продукции (Приложение № 1).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3. Утвердить следующие границы прилегающих к организациям и объектам территорий, на которых не допускается розничная продажа алкогольной продукции: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Схема</w:t>
      </w:r>
      <w:r w:rsidRPr="00DF26D4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к МБОУ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F26D4">
        <w:rPr>
          <w:rFonts w:ascii="Times New Roman" w:hAnsi="Times New Roman" w:cs="Times New Roman"/>
          <w:sz w:val="28"/>
          <w:szCs w:val="28"/>
        </w:rPr>
        <w:t xml:space="preserve">Ш в </w:t>
      </w:r>
      <w:r>
        <w:rPr>
          <w:rFonts w:ascii="Times New Roman" w:hAnsi="Times New Roman" w:cs="Times New Roman"/>
          <w:sz w:val="28"/>
          <w:szCs w:val="28"/>
        </w:rPr>
        <w:t xml:space="preserve">д. Староаккулаево, ул. Энгельса, д. 27 б </w:t>
      </w:r>
      <w:r w:rsidRPr="00DF26D4"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</w:t>
      </w:r>
      <w:r w:rsidRPr="00DF26D4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к</w:t>
      </w:r>
      <w:r>
        <w:rPr>
          <w:rFonts w:ascii="Times New Roman" w:hAnsi="Times New Roman" w:cs="Times New Roman"/>
          <w:sz w:val="28"/>
          <w:szCs w:val="28"/>
        </w:rPr>
        <w:t xml:space="preserve"> ФАП д. Староаккулаево, ул. Энгельса, д.27 а (Приложение № 3)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</w:t>
      </w:r>
      <w:r w:rsidRPr="00DF26D4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к</w:t>
      </w:r>
      <w:r>
        <w:rPr>
          <w:rFonts w:ascii="Times New Roman" w:hAnsi="Times New Roman" w:cs="Times New Roman"/>
          <w:sz w:val="28"/>
          <w:szCs w:val="28"/>
        </w:rPr>
        <w:t xml:space="preserve"> ФАП с. Казанка, ул. Центральная, д.118 (Приложение № 4)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</w:t>
      </w:r>
      <w:r w:rsidRPr="00DF26D4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к</w:t>
      </w:r>
      <w:r>
        <w:rPr>
          <w:rFonts w:ascii="Times New Roman" w:hAnsi="Times New Roman" w:cs="Times New Roman"/>
          <w:sz w:val="28"/>
          <w:szCs w:val="28"/>
        </w:rPr>
        <w:t xml:space="preserve"> ФАП с. Урняк, ул. Горная, д.17 (Приложение № 5)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4. Установить минимальное расстояние от организаций и (или) объектов, указанных в Приложении №1 настоящего постановления, до границ прилегающих территорий в размере 25 метров.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5.Определить способ расчета расстояния от организаций и (или) объектов до границ прилегающих территорий по кратчайшему расстоянию, по тротуарам или пешеходным дорожкам (при их отсутствии –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26D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6D4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26D4">
        <w:rPr>
          <w:rFonts w:ascii="Times New Roman" w:hAnsi="Times New Roman" w:cs="Times New Roman"/>
          <w:sz w:val="28"/>
          <w:szCs w:val="28"/>
        </w:rPr>
        <w:t xml:space="preserve"> апреля 2013 года №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F26D4">
        <w:rPr>
          <w:rFonts w:ascii="Times New Roman" w:hAnsi="Times New Roman" w:cs="Times New Roman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DF26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Башкортостан»,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F26D4">
        <w:rPr>
          <w:rFonts w:ascii="Times New Roman" w:hAnsi="Times New Roman" w:cs="Times New Roman"/>
          <w:sz w:val="28"/>
          <w:szCs w:val="28"/>
        </w:rPr>
        <w:t xml:space="preserve"> августа 2015 года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F26D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DF26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</w:t>
      </w:r>
      <w:proofErr w:type="gramEnd"/>
      <w:r w:rsidRPr="00DF26D4">
        <w:rPr>
          <w:rFonts w:ascii="Times New Roman" w:hAnsi="Times New Roman" w:cs="Times New Roman"/>
          <w:sz w:val="28"/>
          <w:szCs w:val="28"/>
        </w:rPr>
        <w:t xml:space="preserve"> Республики Башкортостан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26D4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26D4">
        <w:rPr>
          <w:rFonts w:ascii="Times New Roman" w:hAnsi="Times New Roman" w:cs="Times New Roman"/>
          <w:sz w:val="28"/>
          <w:szCs w:val="28"/>
        </w:rPr>
        <w:t xml:space="preserve"> апреля 2013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DF26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Башкортостан». </w:t>
      </w: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7. Обнародовать настоящее постановление путем размещения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DF26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kazan</w:t>
      </w:r>
      <w:proofErr w:type="spellEnd"/>
      <w:r w:rsidRPr="00DF26D4">
        <w:rPr>
          <w:rFonts w:ascii="Times New Roman" w:hAnsi="Times New Roman" w:cs="Times New Roman"/>
          <w:sz w:val="28"/>
          <w:szCs w:val="28"/>
        </w:rPr>
        <w:t>.spalshey.ru.</w:t>
      </w:r>
    </w:p>
    <w:p w:rsidR="00E869F4" w:rsidRPr="004324ED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lastRenderedPageBreak/>
        <w:t xml:space="preserve"> 8. Настоящее постановление вступает в силу с момента его обнародования. 9. </w:t>
      </w:r>
      <w:proofErr w:type="gramStart"/>
      <w:r w:rsidRPr="00DF2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6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869F4" w:rsidRPr="004324ED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334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 Юмагузин</w:t>
      </w:r>
    </w:p>
    <w:p w:rsidR="00E869F4" w:rsidRPr="002334DA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2334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Pr="002334DA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4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869F4" w:rsidRPr="002334DA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4D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E869F4" w:rsidRPr="002334DA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4DA">
        <w:rPr>
          <w:rFonts w:ascii="Times New Roman" w:hAnsi="Times New Roman" w:cs="Times New Roman"/>
          <w:sz w:val="24"/>
          <w:szCs w:val="24"/>
        </w:rPr>
        <w:t xml:space="preserve">СП Казанский сельсовет </w:t>
      </w: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4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2334DA">
        <w:rPr>
          <w:rFonts w:ascii="Times New Roman" w:hAnsi="Times New Roman" w:cs="Times New Roman"/>
          <w:sz w:val="24"/>
          <w:szCs w:val="24"/>
        </w:rPr>
        <w:t>2от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34DA">
        <w:rPr>
          <w:rFonts w:ascii="Times New Roman" w:hAnsi="Times New Roman" w:cs="Times New Roman"/>
          <w:sz w:val="24"/>
          <w:szCs w:val="24"/>
        </w:rPr>
        <w:t xml:space="preserve">.11.2015 г. </w:t>
      </w:r>
    </w:p>
    <w:p w:rsidR="00E869F4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Pr="002334DA" w:rsidRDefault="00E869F4" w:rsidP="00E86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9F4" w:rsidRDefault="00E869F4" w:rsidP="00E8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A">
        <w:rPr>
          <w:rFonts w:ascii="Times New Roman" w:hAnsi="Times New Roman" w:cs="Times New Roman"/>
          <w:b/>
          <w:sz w:val="28"/>
          <w:szCs w:val="28"/>
        </w:rPr>
        <w:t>Перечень организаций и объектов, на прилегающих территориях которых не допускается розничная продажа алкогольной продукции</w:t>
      </w:r>
    </w:p>
    <w:tbl>
      <w:tblPr>
        <w:tblStyle w:val="a4"/>
        <w:tblW w:w="0" w:type="auto"/>
        <w:tblLayout w:type="fixed"/>
        <w:tblLook w:val="04A0"/>
      </w:tblPr>
      <w:tblGrid>
        <w:gridCol w:w="646"/>
        <w:gridCol w:w="3031"/>
        <w:gridCol w:w="2193"/>
        <w:gridCol w:w="2318"/>
        <w:gridCol w:w="1383"/>
      </w:tblGrid>
      <w:tr w:rsidR="00E869F4" w:rsidTr="00890ECB">
        <w:tc>
          <w:tcPr>
            <w:tcW w:w="646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1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9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18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8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</w:t>
            </w:r>
          </w:p>
        </w:tc>
      </w:tr>
      <w:tr w:rsidR="00E869F4" w:rsidTr="00890ECB">
        <w:tc>
          <w:tcPr>
            <w:tcW w:w="646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4E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 НОШ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4ED">
              <w:rPr>
                <w:rFonts w:ascii="Times New Roman" w:hAnsi="Times New Roman" w:cs="Times New Roman"/>
                <w:i/>
                <w:sz w:val="28"/>
                <w:szCs w:val="28"/>
              </w:rPr>
              <w:t>д. Староаккулаево</w:t>
            </w:r>
          </w:p>
        </w:tc>
        <w:tc>
          <w:tcPr>
            <w:tcW w:w="219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452120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Башкортостан Альшеевский 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Староаккулаево ул. Энгельса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№ 27 б</w:t>
            </w:r>
          </w:p>
        </w:tc>
        <w:tc>
          <w:tcPr>
            <w:tcW w:w="2318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452120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ублика Башкортостан Альшеевский </w:t>
            </w: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Староаккулаево ул. Энгельса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№ 27 б</w:t>
            </w:r>
          </w:p>
        </w:tc>
        <w:tc>
          <w:tcPr>
            <w:tcW w:w="138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25 м</w:t>
            </w:r>
          </w:p>
        </w:tc>
      </w:tr>
      <w:tr w:rsidR="00E869F4" w:rsidTr="00890ECB">
        <w:tc>
          <w:tcPr>
            <w:tcW w:w="646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Фельдшерско-Акушерский пункт ФАП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 Староаккулаево</w:t>
            </w:r>
          </w:p>
        </w:tc>
        <w:tc>
          <w:tcPr>
            <w:tcW w:w="219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452120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Башкортостан Альшеевский 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Староаккулаево ул. Энгельса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27 а</w:t>
            </w:r>
          </w:p>
        </w:tc>
        <w:tc>
          <w:tcPr>
            <w:tcW w:w="2318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>452120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Башкортостан Альшеевский 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Староаккулаево ул. Энгельса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27 а</w:t>
            </w:r>
          </w:p>
        </w:tc>
        <w:tc>
          <w:tcPr>
            <w:tcW w:w="138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м</w:t>
            </w:r>
          </w:p>
        </w:tc>
      </w:tr>
      <w:tr w:rsidR="00E869F4" w:rsidTr="00890ECB">
        <w:tc>
          <w:tcPr>
            <w:tcW w:w="646" w:type="dxa"/>
          </w:tcPr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Фельдшерско-Акушерский пункт ФАП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 Казанка</w:t>
            </w:r>
          </w:p>
        </w:tc>
        <w:tc>
          <w:tcPr>
            <w:tcW w:w="219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452111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Башкортостан Альшеевский 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Казанка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Центральная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 118</w:t>
            </w:r>
          </w:p>
        </w:tc>
        <w:tc>
          <w:tcPr>
            <w:tcW w:w="2318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452111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Башкортостан Альшеевский 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Казанка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Центральная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 118</w:t>
            </w:r>
          </w:p>
        </w:tc>
        <w:tc>
          <w:tcPr>
            <w:tcW w:w="1383" w:type="dxa"/>
          </w:tcPr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м</w:t>
            </w:r>
          </w:p>
        </w:tc>
      </w:tr>
      <w:tr w:rsidR="00E869F4" w:rsidTr="00890ECB">
        <w:tc>
          <w:tcPr>
            <w:tcW w:w="646" w:type="dxa"/>
          </w:tcPr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Фельдшерско-Акушерский пункт ФАП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Урняк</w:t>
            </w:r>
          </w:p>
        </w:tc>
        <w:tc>
          <w:tcPr>
            <w:tcW w:w="2193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452111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Башкортостан Альшеевский 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Урняк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452111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Башкортостан Альшеевский район 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Урняк</w:t>
            </w:r>
          </w:p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69F4" w:rsidRPr="004324ED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E869F4" w:rsidRDefault="00E869F4" w:rsidP="00890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69F4" w:rsidRPr="002334DA" w:rsidRDefault="00E869F4" w:rsidP="00E8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F4" w:rsidRPr="00DF26D4" w:rsidRDefault="00E869F4" w:rsidP="00E869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9F4"/>
    <w:rsid w:val="0066231D"/>
    <w:rsid w:val="00BF131C"/>
    <w:rsid w:val="00E869F4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F4"/>
    <w:pPr>
      <w:spacing w:after="0" w:line="240" w:lineRule="auto"/>
    </w:pPr>
  </w:style>
  <w:style w:type="table" w:styleId="a4">
    <w:name w:val="Table Grid"/>
    <w:basedOn w:val="a1"/>
    <w:uiPriority w:val="59"/>
    <w:rsid w:val="00E8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2016-01-21T05:32:00Z</dcterms:created>
  <dcterms:modified xsi:type="dcterms:W3CDTF">2016-01-21T05:33:00Z</dcterms:modified>
</cp:coreProperties>
</file>